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37" w:rsidRDefault="009B7837" w:rsidP="009B7837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noProof/>
          <w:sz w:val="28"/>
          <w:szCs w:val="28"/>
        </w:rPr>
        <w:drawing>
          <wp:inline distT="0" distB="0" distL="0" distR="0">
            <wp:extent cx="3802591" cy="4572000"/>
            <wp:effectExtent l="0" t="0" r="7620" b="0"/>
            <wp:docPr id="1" name="Picture 1" descr="C:\Users\CA_Ticketing\Documents\SJE\Pameran Virtual CA 2020\MASTER FOLDER\Seniman UNDANGAN\BANDUNG\Nadya Jiwa\Foto Karya Nadya Ji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_Ticketing\Documents\SJE\Pameran Virtual CA 2020\MASTER FOLDER\Seniman UNDANGAN\BANDUNG\Nadya Jiwa\Foto Karya Nadya Jiw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591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837" w:rsidRDefault="009B7837" w:rsidP="008232BE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</w:rPr>
      </w:pPr>
      <w:bookmarkStart w:id="0" w:name="_GoBack"/>
      <w:bookmarkEnd w:id="0"/>
    </w:p>
    <w:p w:rsidR="008232BE" w:rsidRPr="00D56425" w:rsidRDefault="008232BE" w:rsidP="008232BE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</w:rPr>
      </w:pPr>
      <w:proofErr w:type="spellStart"/>
      <w:r w:rsidRPr="00D56425">
        <w:rPr>
          <w:rFonts w:ascii="Segoe UI" w:eastAsia="Times New Roman" w:hAnsi="Segoe UI" w:cs="Segoe UI"/>
          <w:b/>
          <w:sz w:val="28"/>
          <w:szCs w:val="28"/>
        </w:rPr>
        <w:t>Nadya</w:t>
      </w:r>
      <w:proofErr w:type="spellEnd"/>
      <w:r w:rsidRPr="00D56425">
        <w:rPr>
          <w:rFonts w:ascii="Segoe UI" w:eastAsia="Times New Roman" w:hAnsi="Segoe UI" w:cs="Segoe UI"/>
          <w:b/>
          <w:sz w:val="28"/>
          <w:szCs w:val="28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b/>
          <w:sz w:val="28"/>
          <w:szCs w:val="28"/>
        </w:rPr>
        <w:t>Jiwa</w:t>
      </w:r>
      <w:proofErr w:type="spellEnd"/>
      <w:r w:rsidRPr="00D56425">
        <w:rPr>
          <w:rFonts w:ascii="Segoe UI" w:eastAsia="Times New Roman" w:hAnsi="Segoe UI" w:cs="Segoe UI"/>
          <w:b/>
          <w:sz w:val="28"/>
          <w:szCs w:val="28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b/>
          <w:sz w:val="28"/>
          <w:szCs w:val="28"/>
        </w:rPr>
        <w:t>Saraswati</w:t>
      </w:r>
      <w:proofErr w:type="spellEnd"/>
    </w:p>
    <w:p w:rsidR="008232BE" w:rsidRPr="00D56425" w:rsidRDefault="008232BE" w:rsidP="008232BE">
      <w:pPr>
        <w:spacing w:after="0" w:line="240" w:lineRule="auto"/>
        <w:rPr>
          <w:rFonts w:ascii="Segoe UI" w:eastAsia="Times New Roman" w:hAnsi="Segoe UI" w:cs="Segoe UI"/>
        </w:rPr>
      </w:pPr>
      <w:proofErr w:type="spellStart"/>
      <w:r w:rsidRPr="00D651B6">
        <w:rPr>
          <w:rFonts w:ascii="Segoe UI" w:eastAsia="Times New Roman" w:hAnsi="Segoe UI" w:cs="Segoe UI"/>
          <w:b/>
          <w:color w:val="000000"/>
          <w:sz w:val="24"/>
        </w:rPr>
        <w:t>Dibalut</w:t>
      </w:r>
      <w:proofErr w:type="spellEnd"/>
      <w:r w:rsidRPr="00D651B6">
        <w:rPr>
          <w:rFonts w:ascii="Segoe UI" w:eastAsia="Times New Roman" w:hAnsi="Segoe UI" w:cs="Segoe UI"/>
          <w:b/>
          <w:color w:val="000000"/>
          <w:sz w:val="24"/>
        </w:rPr>
        <w:t xml:space="preserve"> </w:t>
      </w:r>
      <w:proofErr w:type="spellStart"/>
      <w:r w:rsidRPr="00D651B6">
        <w:rPr>
          <w:rFonts w:ascii="Segoe UI" w:eastAsia="Times New Roman" w:hAnsi="Segoe UI" w:cs="Segoe UI"/>
          <w:b/>
          <w:color w:val="000000"/>
          <w:sz w:val="24"/>
        </w:rPr>
        <w:t>Rindu</w:t>
      </w:r>
      <w:proofErr w:type="spellEnd"/>
      <w:r w:rsidRPr="00D651B6">
        <w:rPr>
          <w:rFonts w:ascii="Segoe UI" w:eastAsia="Times New Roman" w:hAnsi="Segoe UI" w:cs="Segoe UI"/>
          <w:b/>
          <w:color w:val="000000"/>
          <w:sz w:val="24"/>
        </w:rPr>
        <w:t xml:space="preserve">, </w:t>
      </w:r>
      <w:proofErr w:type="spellStart"/>
      <w:r w:rsidRPr="00D651B6">
        <w:rPr>
          <w:rFonts w:ascii="Segoe UI" w:eastAsia="Times New Roman" w:hAnsi="Segoe UI" w:cs="Segoe UI"/>
          <w:b/>
          <w:color w:val="000000"/>
          <w:sz w:val="24"/>
        </w:rPr>
        <w:t>Diseka</w:t>
      </w:r>
      <w:proofErr w:type="spellEnd"/>
      <w:r w:rsidRPr="00D651B6">
        <w:rPr>
          <w:rFonts w:ascii="Segoe UI" w:eastAsia="Times New Roman" w:hAnsi="Segoe UI" w:cs="Segoe UI"/>
          <w:b/>
          <w:color w:val="000000"/>
          <w:sz w:val="24"/>
        </w:rPr>
        <w:t xml:space="preserve"> </w:t>
      </w:r>
      <w:proofErr w:type="spellStart"/>
      <w:r w:rsidRPr="00D651B6">
        <w:rPr>
          <w:rFonts w:ascii="Segoe UI" w:eastAsia="Times New Roman" w:hAnsi="Segoe UI" w:cs="Segoe UI"/>
          <w:b/>
          <w:color w:val="000000"/>
          <w:sz w:val="24"/>
        </w:rPr>
        <w:t>Biru</w:t>
      </w:r>
      <w:proofErr w:type="spellEnd"/>
      <w:r w:rsidRPr="00D651B6">
        <w:rPr>
          <w:rFonts w:ascii="Segoe UI" w:eastAsia="Times New Roman" w:hAnsi="Segoe UI" w:cs="Segoe UI"/>
          <w:color w:val="000000"/>
          <w:sz w:val="24"/>
        </w:rPr>
        <w:t xml:space="preserve"> </w:t>
      </w:r>
    </w:p>
    <w:p w:rsidR="008232BE" w:rsidRPr="00D56425" w:rsidRDefault="008232BE" w:rsidP="008232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D56425">
        <w:rPr>
          <w:rFonts w:ascii="Segoe UI" w:eastAsia="Times New Roman" w:hAnsi="Segoe UI" w:cs="Segoe UI"/>
        </w:rPr>
        <w:t xml:space="preserve">Cat </w:t>
      </w:r>
      <w:proofErr w:type="spellStart"/>
      <w:r w:rsidRPr="00D56425">
        <w:rPr>
          <w:rFonts w:ascii="Segoe UI" w:eastAsia="Times New Roman" w:hAnsi="Segoe UI" w:cs="Segoe UI"/>
        </w:rPr>
        <w:t>minyak</w:t>
      </w:r>
      <w:proofErr w:type="spellEnd"/>
      <w:r w:rsidRPr="00D56425">
        <w:rPr>
          <w:rFonts w:ascii="Segoe UI" w:eastAsia="Times New Roman" w:hAnsi="Segoe UI" w:cs="Segoe UI"/>
        </w:rPr>
        <w:t xml:space="preserve"> di </w:t>
      </w:r>
      <w:proofErr w:type="spellStart"/>
      <w:r w:rsidRPr="00D56425">
        <w:rPr>
          <w:rFonts w:ascii="Segoe UI" w:eastAsia="Times New Roman" w:hAnsi="Segoe UI" w:cs="Segoe UI"/>
        </w:rPr>
        <w:t>atas</w:t>
      </w:r>
      <w:proofErr w:type="spellEnd"/>
      <w:r w:rsidRPr="00D56425">
        <w:rPr>
          <w:rFonts w:ascii="Segoe UI" w:eastAsia="Times New Roman" w:hAnsi="Segoe UI" w:cs="Segoe UI"/>
        </w:rPr>
        <w:t xml:space="preserve"> </w:t>
      </w:r>
      <w:proofErr w:type="spellStart"/>
      <w:r w:rsidRPr="00D56425">
        <w:rPr>
          <w:rFonts w:ascii="Segoe UI" w:eastAsia="Times New Roman" w:hAnsi="Segoe UI" w:cs="Segoe UI"/>
        </w:rPr>
        <w:t>kanvas</w:t>
      </w:r>
      <w:proofErr w:type="spellEnd"/>
    </w:p>
    <w:p w:rsidR="008232BE" w:rsidRDefault="008232BE" w:rsidP="008232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Times New Roman" w:hAnsi="Segoe UI" w:cs="Segoe UI"/>
          <w:color w:val="000000"/>
        </w:rPr>
      </w:pPr>
      <w:bookmarkStart w:id="1" w:name="_heading=h.gjdgxs" w:colFirst="0" w:colLast="0"/>
      <w:bookmarkEnd w:id="1"/>
      <w:r w:rsidRPr="00D56425">
        <w:rPr>
          <w:rFonts w:ascii="Segoe UI" w:eastAsia="Times New Roman" w:hAnsi="Segoe UI" w:cs="Segoe UI"/>
          <w:color w:val="000000"/>
        </w:rPr>
        <w:t>120 x 100cm</w:t>
      </w:r>
    </w:p>
    <w:p w:rsidR="008232BE" w:rsidRPr="00D56425" w:rsidRDefault="008232BE" w:rsidP="008232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2017</w:t>
      </w:r>
    </w:p>
    <w:p w:rsidR="008232BE" w:rsidRPr="00D56425" w:rsidRDefault="008232BE" w:rsidP="008232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Times New Roman" w:hAnsi="Segoe UI" w:cs="Segoe UI"/>
          <w:color w:val="000000"/>
        </w:rPr>
      </w:pPr>
    </w:p>
    <w:p w:rsidR="008232BE" w:rsidRPr="00D56425" w:rsidRDefault="008232BE" w:rsidP="008232B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proofErr w:type="spellStart"/>
      <w:proofErr w:type="gramStart"/>
      <w:r w:rsidRPr="00D56425">
        <w:rPr>
          <w:rFonts w:ascii="Segoe UI" w:eastAsia="Times New Roman" w:hAnsi="Segoe UI" w:cs="Segoe UI"/>
          <w:sz w:val="20"/>
          <w:szCs w:val="20"/>
        </w:rPr>
        <w:t>Manusia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dalam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alam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benaknya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sendiri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dan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keberadaan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dilebur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saling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bertarung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untuk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dapat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mengalahkan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musuh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benak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atau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alam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>.</w:t>
      </w:r>
      <w:proofErr w:type="gram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Pertentangan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proofErr w:type="gramStart"/>
      <w:r w:rsidRPr="00D56425">
        <w:rPr>
          <w:rFonts w:ascii="Segoe UI" w:eastAsia="Times New Roman" w:hAnsi="Segoe UI" w:cs="Segoe UI"/>
          <w:sz w:val="20"/>
          <w:szCs w:val="20"/>
        </w:rPr>
        <w:t>akan</w:t>
      </w:r>
      <w:proofErr w:type="spellEnd"/>
      <w:proofErr w:type="gram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menjadikan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ia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stagnan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dalam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keengganan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atau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melebur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. </w:t>
      </w:r>
      <w:proofErr w:type="gramStart"/>
      <w:r w:rsidRPr="00D56425">
        <w:rPr>
          <w:rFonts w:ascii="Segoe UI" w:eastAsia="Times New Roman" w:hAnsi="Segoe UI" w:cs="Segoe UI"/>
          <w:sz w:val="20"/>
          <w:szCs w:val="20"/>
        </w:rPr>
        <w:t xml:space="preserve">Citra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manusia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hadir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sebagai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makhluk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berdampingan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dengan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berbagai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bentuk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di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luar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dirinya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sendiri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>.</w:t>
      </w:r>
      <w:proofErr w:type="gram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proofErr w:type="gramStart"/>
      <w:r w:rsidRPr="00D56425">
        <w:rPr>
          <w:rFonts w:ascii="Segoe UI" w:eastAsia="Times New Roman" w:hAnsi="Segoe UI" w:cs="Segoe UI"/>
          <w:sz w:val="20"/>
          <w:szCs w:val="20"/>
        </w:rPr>
        <w:t>Ia</w:t>
      </w:r>
      <w:proofErr w:type="spellEnd"/>
      <w:proofErr w:type="gram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adalah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objek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atau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subjek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di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alam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bebas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. </w:t>
      </w:r>
      <w:proofErr w:type="gramStart"/>
      <w:r w:rsidRPr="00D56425">
        <w:rPr>
          <w:rFonts w:ascii="Segoe UI" w:eastAsia="Times New Roman" w:hAnsi="Segoe UI" w:cs="Segoe UI"/>
          <w:sz w:val="20"/>
          <w:szCs w:val="20"/>
        </w:rPr>
        <w:t xml:space="preserve">Era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pandemi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semakin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menghadirkan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kesadaran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bahwa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manusia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terbatas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dengan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biologisnya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sebagai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objek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dalam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alam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semesta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lebur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sebagai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suatu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bagian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dari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alam</w:t>
      </w:r>
      <w:proofErr w:type="spellEnd"/>
      <w:r w:rsidRPr="00D56425">
        <w:rPr>
          <w:rFonts w:ascii="Segoe UI" w:eastAsia="Times New Roman" w:hAnsi="Segoe UI" w:cs="Segoe UI"/>
          <w:sz w:val="24"/>
          <w:szCs w:val="24"/>
        </w:rPr>
        <w:t>.</w:t>
      </w:r>
      <w:proofErr w:type="gramEnd"/>
    </w:p>
    <w:p w:rsidR="00392162" w:rsidRDefault="009B7837"/>
    <w:sectPr w:rsidR="00392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BE"/>
    <w:rsid w:val="005014D9"/>
    <w:rsid w:val="008232BE"/>
    <w:rsid w:val="00845A64"/>
    <w:rsid w:val="009B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B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B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CA_Ticketing</dc:creator>
  <cp:lastModifiedBy>CA_Ticketing</cp:lastModifiedBy>
  <cp:revision>2</cp:revision>
  <dcterms:created xsi:type="dcterms:W3CDTF">2021-02-07T23:23:00Z</dcterms:created>
  <dcterms:modified xsi:type="dcterms:W3CDTF">2021-02-10T04:38:00Z</dcterms:modified>
</cp:coreProperties>
</file>